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3F439E1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6C6271" w:rsidRPr="006C6271">
        <w:rPr>
          <w:rFonts w:ascii="Times New Roman" w:hAnsi="Times New Roman" w:cs="Times New Roman"/>
          <w:b/>
          <w:bCs/>
          <w:sz w:val="24"/>
          <w:szCs w:val="24"/>
        </w:rPr>
        <w:t>www.vitalbar.sk</w:t>
      </w:r>
    </w:p>
    <w:p w14:paraId="55BFC1D1" w14:textId="50E019DF" w:rsidR="00072F23" w:rsidRPr="006C6271" w:rsidRDefault="00EE0FB7" w:rsidP="006C62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6271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6C6271" w:rsidRPr="006C6271">
        <w:rPr>
          <w:rFonts w:ascii="Times New Roman" w:eastAsia="Times New Roman" w:hAnsi="Times New Roman" w:cs="Times New Roman"/>
          <w:color w:val="000000"/>
          <w:sz w:val="24"/>
          <w:szCs w:val="24"/>
        </w:rPr>
        <w:t>V24 s. r. o., SNP 33/3, Oslany 972 47, Slovenská republika</w:t>
      </w:r>
    </w:p>
    <w:p w14:paraId="5BB082B0" w14:textId="77777777" w:rsidR="006C6271" w:rsidRPr="006C6271" w:rsidRDefault="006C6271">
      <w:pPr>
        <w:rPr>
          <w:rFonts w:ascii="Times New Roman" w:eastAsia="Times New Roman" w:hAnsi="Times New Roman" w:cs="Times New Roman"/>
          <w:b/>
          <w:u w:val="single"/>
        </w:rPr>
      </w:pPr>
    </w:p>
    <w:p w14:paraId="387B40E6" w14:textId="2A5D6320" w:rsidR="00072F23" w:rsidRPr="006C6271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6C6271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6C6271">
        <w:rPr>
          <w:rFonts w:ascii="Times New Roman" w:eastAsia="Times New Roman" w:hAnsi="Times New Roman" w:cs="Times New Roman"/>
        </w:rPr>
        <w:t>Meno a priezvisko</w:t>
      </w:r>
      <w:r w:rsidRPr="00C453D2">
        <w:rPr>
          <w:rFonts w:ascii="Times New Roman" w:eastAsia="Times New Roman" w:hAnsi="Times New Roman" w:cs="Times New Roman"/>
        </w:rPr>
        <w:t>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6C6271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2024-12-03T14:40:00Z</dcterms:modified>
</cp:coreProperties>
</file>